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B26E4" w14:textId="77777777" w:rsidR="009F5B96" w:rsidRPr="004C18CA" w:rsidRDefault="000B2FCF" w:rsidP="000B2FCF">
      <w:pPr>
        <w:spacing w:after="0"/>
        <w:jc w:val="center"/>
        <w:rPr>
          <w:b/>
          <w:sz w:val="32"/>
          <w:szCs w:val="40"/>
        </w:rPr>
      </w:pPr>
      <w:r w:rsidRPr="004C18CA">
        <w:rPr>
          <w:b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 wp14:anchorId="64353DDA" wp14:editId="6992B0F4">
            <wp:simplePos x="0" y="0"/>
            <wp:positionH relativeFrom="column">
              <wp:posOffset>368300</wp:posOffset>
            </wp:positionH>
            <wp:positionV relativeFrom="paragraph">
              <wp:posOffset>25399</wp:posOffset>
            </wp:positionV>
            <wp:extent cx="1231900" cy="1217445"/>
            <wp:effectExtent l="25400" t="0" r="0" b="0"/>
            <wp:wrapNone/>
            <wp:docPr id="2" name="Picture 1" descr="http://ts4.mm.bing.net/images/thumbnail.aspx?q=1191547377983&amp;amp;id=927ef47956180612e31f860df7ba2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images/thumbnail.aspx?q=1191547377983&amp;amp;id=927ef47956180612e31f860df7ba2f9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881" cy="120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0F4B" w:rsidRPr="004C18CA">
        <w:rPr>
          <w:b/>
          <w:sz w:val="32"/>
          <w:szCs w:val="40"/>
        </w:rPr>
        <w:t>A</w:t>
      </w:r>
      <w:r w:rsidR="009A7B0C" w:rsidRPr="004C18CA">
        <w:rPr>
          <w:b/>
          <w:sz w:val="32"/>
          <w:szCs w:val="40"/>
        </w:rPr>
        <w:t>llegretto Therapy Services, LLC</w:t>
      </w:r>
    </w:p>
    <w:p w14:paraId="67BFD97C" w14:textId="77777777" w:rsidR="004537EB" w:rsidRPr="004C18CA" w:rsidRDefault="000B2FCF" w:rsidP="000B2FCF">
      <w:pPr>
        <w:tabs>
          <w:tab w:val="left" w:pos="3630"/>
        </w:tabs>
        <w:spacing w:after="0" w:line="240" w:lineRule="auto"/>
        <w:jc w:val="center"/>
        <w:rPr>
          <w:b/>
          <w:sz w:val="32"/>
          <w:szCs w:val="40"/>
        </w:rPr>
      </w:pPr>
      <w:r w:rsidRPr="004C18CA">
        <w:rPr>
          <w:b/>
          <w:sz w:val="32"/>
          <w:szCs w:val="40"/>
        </w:rPr>
        <w:t>694 Wharton Blvd</w:t>
      </w:r>
    </w:p>
    <w:p w14:paraId="46075006" w14:textId="77777777" w:rsidR="004537EB" w:rsidRPr="004C18CA" w:rsidRDefault="000B2FCF" w:rsidP="000B2FCF">
      <w:pPr>
        <w:tabs>
          <w:tab w:val="left" w:pos="3630"/>
        </w:tabs>
        <w:spacing w:after="0" w:line="240" w:lineRule="auto"/>
        <w:jc w:val="center"/>
        <w:rPr>
          <w:b/>
          <w:sz w:val="32"/>
          <w:szCs w:val="40"/>
        </w:rPr>
      </w:pPr>
      <w:r w:rsidRPr="004C18CA">
        <w:rPr>
          <w:b/>
          <w:sz w:val="32"/>
          <w:szCs w:val="40"/>
        </w:rPr>
        <w:t>Exton, Pa. 19341</w:t>
      </w:r>
    </w:p>
    <w:p w14:paraId="2195D830" w14:textId="77777777" w:rsidR="007C219A" w:rsidRPr="004C18CA" w:rsidRDefault="004537EB" w:rsidP="004C18CA">
      <w:pPr>
        <w:tabs>
          <w:tab w:val="left" w:pos="3630"/>
        </w:tabs>
        <w:spacing w:after="0" w:line="240" w:lineRule="auto"/>
        <w:jc w:val="center"/>
        <w:rPr>
          <w:b/>
          <w:sz w:val="32"/>
          <w:szCs w:val="40"/>
        </w:rPr>
      </w:pPr>
      <w:r w:rsidRPr="004C18CA">
        <w:rPr>
          <w:b/>
          <w:sz w:val="32"/>
          <w:szCs w:val="40"/>
        </w:rPr>
        <w:t>Phone: (610)-715-2702</w:t>
      </w:r>
    </w:p>
    <w:p w14:paraId="0C937365" w14:textId="77777777" w:rsidR="007C219A" w:rsidRDefault="007C219A" w:rsidP="000B2FCF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</w:p>
    <w:p w14:paraId="0FBEA7E3" w14:textId="38EC751A" w:rsidR="005652A2" w:rsidRDefault="007C219A" w:rsidP="004C18CA">
      <w:pPr>
        <w:tabs>
          <w:tab w:val="left" w:pos="3630"/>
        </w:tabs>
        <w:spacing w:after="0" w:line="240" w:lineRule="auto"/>
        <w:jc w:val="center"/>
        <w:rPr>
          <w:b/>
          <w:sz w:val="24"/>
          <w:szCs w:val="24"/>
        </w:rPr>
      </w:pPr>
      <w:r w:rsidRPr="00192F31">
        <w:rPr>
          <w:b/>
          <w:sz w:val="24"/>
          <w:szCs w:val="24"/>
        </w:rPr>
        <w:t>20</w:t>
      </w:r>
      <w:r w:rsidR="00B61A00">
        <w:rPr>
          <w:b/>
          <w:sz w:val="24"/>
          <w:szCs w:val="24"/>
        </w:rPr>
        <w:t>24</w:t>
      </w:r>
      <w:r w:rsidRPr="00192F31">
        <w:rPr>
          <w:b/>
          <w:sz w:val="24"/>
          <w:szCs w:val="24"/>
        </w:rPr>
        <w:t xml:space="preserve"> </w:t>
      </w:r>
      <w:r w:rsidR="0085377C" w:rsidRPr="00192F31">
        <w:rPr>
          <w:b/>
          <w:sz w:val="24"/>
          <w:szCs w:val="24"/>
        </w:rPr>
        <w:t xml:space="preserve">Updated </w:t>
      </w:r>
      <w:r w:rsidRPr="00192F31">
        <w:rPr>
          <w:b/>
          <w:sz w:val="24"/>
          <w:szCs w:val="24"/>
        </w:rPr>
        <w:t>Fee Schedule</w:t>
      </w:r>
      <w:r w:rsidR="00250253">
        <w:rPr>
          <w:b/>
          <w:sz w:val="24"/>
          <w:szCs w:val="24"/>
        </w:rPr>
        <w:t xml:space="preserve">: Effective Immediately </w:t>
      </w:r>
    </w:p>
    <w:p w14:paraId="1FF0D901" w14:textId="37AF4229" w:rsidR="007C219A" w:rsidRPr="00192F31" w:rsidRDefault="00A60E95" w:rsidP="007C219A">
      <w:pPr>
        <w:tabs>
          <w:tab w:val="left" w:pos="363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Note:  Below are general billing guidelines for Allegretto Therapy Services.  We recognize that every client’s needs are different, so please consult </w:t>
      </w:r>
      <w:r w:rsidR="005927B3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>our therapist(s) before engaging in any fee schedule activities.</w:t>
      </w:r>
    </w:p>
    <w:tbl>
      <w:tblPr>
        <w:tblStyle w:val="ColorfulGrid-Accent1"/>
        <w:tblW w:w="13964" w:type="dxa"/>
        <w:tblInd w:w="-540" w:type="dxa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ook w:val="0400" w:firstRow="0" w:lastRow="0" w:firstColumn="0" w:lastColumn="0" w:noHBand="0" w:noVBand="1"/>
      </w:tblPr>
      <w:tblGrid>
        <w:gridCol w:w="7218"/>
        <w:gridCol w:w="6746"/>
      </w:tblGrid>
      <w:tr w:rsidR="0085377C" w:rsidRPr="00192F31" w14:paraId="1B986996" w14:textId="77777777" w:rsidTr="000F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tcW w:w="7218" w:type="dxa"/>
            <w:shd w:val="clear" w:color="auto" w:fill="8DB3E2" w:themeFill="text2" w:themeFillTint="66"/>
          </w:tcPr>
          <w:p w14:paraId="75C1B26F" w14:textId="77777777" w:rsidR="0085377C" w:rsidRPr="00192F31" w:rsidRDefault="0085377C" w:rsidP="004C18CA">
            <w:pPr>
              <w:tabs>
                <w:tab w:val="left" w:pos="3630"/>
              </w:tabs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 xml:space="preserve">All Therapy NOT Covered by Insurance </w:t>
            </w:r>
          </w:p>
        </w:tc>
        <w:tc>
          <w:tcPr>
            <w:tcW w:w="6746" w:type="dxa"/>
            <w:shd w:val="clear" w:color="auto" w:fill="8DB3E2" w:themeFill="text2" w:themeFillTint="66"/>
          </w:tcPr>
          <w:p w14:paraId="22E73992" w14:textId="2BBD7190" w:rsidR="0085377C" w:rsidRPr="00CC7348" w:rsidRDefault="00F21582" w:rsidP="00D7495D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</w:t>
            </w:r>
            <w:r w:rsidR="009E2A7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</w:t>
            </w:r>
            <w:r w:rsidR="00CF6730">
              <w:rPr>
                <w:sz w:val="24"/>
                <w:szCs w:val="24"/>
              </w:rPr>
              <w:t xml:space="preserve"> Per Unit (15 Minutes)</w:t>
            </w:r>
            <w:r w:rsidR="00D7495D">
              <w:rPr>
                <w:sz w:val="24"/>
                <w:szCs w:val="24"/>
              </w:rPr>
              <w:t xml:space="preserve"> </w:t>
            </w:r>
          </w:p>
        </w:tc>
      </w:tr>
      <w:tr w:rsidR="0085377C" w:rsidRPr="00192F31" w14:paraId="41B2B83E" w14:textId="77777777" w:rsidTr="000F3370">
        <w:trPr>
          <w:trHeight w:val="584"/>
        </w:trPr>
        <w:tc>
          <w:tcPr>
            <w:tcW w:w="7218" w:type="dxa"/>
          </w:tcPr>
          <w:p w14:paraId="41176746" w14:textId="77777777" w:rsidR="00CF6730" w:rsidRDefault="00CF6730" w:rsidP="004C18CA">
            <w:pPr>
              <w:tabs>
                <w:tab w:val="left" w:pos="3630"/>
              </w:tabs>
              <w:rPr>
                <w:b/>
                <w:sz w:val="24"/>
                <w:szCs w:val="24"/>
              </w:rPr>
            </w:pPr>
          </w:p>
          <w:p w14:paraId="39E1C2B8" w14:textId="77777777" w:rsidR="0085377C" w:rsidRPr="00192F31" w:rsidRDefault="00CF6730" w:rsidP="004C18CA">
            <w:pPr>
              <w:tabs>
                <w:tab w:val="left" w:pos="363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Non-Emergency Cancellations </w:t>
            </w:r>
            <w:r w:rsidR="0085377C" w:rsidRPr="00192F31">
              <w:rPr>
                <w:b/>
                <w:sz w:val="24"/>
                <w:szCs w:val="24"/>
              </w:rPr>
              <w:t>Within 24-hour</w:t>
            </w:r>
            <w:r w:rsidR="004C18CA" w:rsidRPr="00192F31">
              <w:rPr>
                <w:b/>
                <w:sz w:val="24"/>
                <w:szCs w:val="24"/>
              </w:rPr>
              <w:t xml:space="preserve">s of Session </w:t>
            </w:r>
          </w:p>
        </w:tc>
        <w:tc>
          <w:tcPr>
            <w:tcW w:w="6746" w:type="dxa"/>
          </w:tcPr>
          <w:p w14:paraId="24F7E1F7" w14:textId="77777777" w:rsidR="00CF6730" w:rsidRDefault="00CF6730" w:rsidP="00CF6730">
            <w:pPr>
              <w:pStyle w:val="ListParagraph"/>
              <w:tabs>
                <w:tab w:val="left" w:pos="3630"/>
              </w:tabs>
              <w:rPr>
                <w:sz w:val="24"/>
                <w:szCs w:val="24"/>
              </w:rPr>
            </w:pPr>
          </w:p>
          <w:p w14:paraId="4853D23D" w14:textId="77777777" w:rsidR="005748E5" w:rsidRDefault="00CF6730" w:rsidP="005748E5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Flat Rate of </w:t>
            </w:r>
            <w:r w:rsidR="0085377C" w:rsidRPr="00192F31">
              <w:rPr>
                <w:sz w:val="24"/>
                <w:szCs w:val="24"/>
              </w:rPr>
              <w:t>$50</w:t>
            </w:r>
            <w:r w:rsidR="003F1B7D">
              <w:rPr>
                <w:sz w:val="24"/>
                <w:szCs w:val="24"/>
              </w:rPr>
              <w:t xml:space="preserve"> per missed session</w:t>
            </w:r>
          </w:p>
          <w:p w14:paraId="54A48165" w14:textId="25DDBB56" w:rsidR="0085377C" w:rsidRPr="009E2A73" w:rsidRDefault="0085377C" w:rsidP="009E2A73">
            <w:pPr>
              <w:tabs>
                <w:tab w:val="left" w:pos="3630"/>
              </w:tabs>
              <w:ind w:left="360"/>
              <w:rPr>
                <w:sz w:val="24"/>
                <w:szCs w:val="24"/>
              </w:rPr>
            </w:pPr>
          </w:p>
          <w:p w14:paraId="4604D02A" w14:textId="77777777" w:rsidR="0085377C" w:rsidRPr="00192F31" w:rsidRDefault="0085377C" w:rsidP="00CC7348">
            <w:pPr>
              <w:rPr>
                <w:sz w:val="24"/>
                <w:szCs w:val="24"/>
              </w:rPr>
            </w:pPr>
          </w:p>
        </w:tc>
      </w:tr>
      <w:tr w:rsidR="0085377C" w:rsidRPr="00192F31" w14:paraId="4106536D" w14:textId="77777777" w:rsidTr="000F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tcW w:w="7218" w:type="dxa"/>
          </w:tcPr>
          <w:p w14:paraId="00530C54" w14:textId="77777777" w:rsidR="0036562B" w:rsidRPr="00192F31" w:rsidRDefault="001E5FD0" w:rsidP="0085377C">
            <w:pPr>
              <w:tabs>
                <w:tab w:val="left" w:pos="363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="0085377C" w:rsidRPr="00192F31">
              <w:rPr>
                <w:b/>
                <w:sz w:val="24"/>
                <w:szCs w:val="24"/>
              </w:rPr>
              <w:t xml:space="preserve">Consultation: Any additional time spent outside of the individual’s therapy session </w:t>
            </w:r>
          </w:p>
          <w:p w14:paraId="0D0C91EA" w14:textId="77777777" w:rsidR="009951EB" w:rsidRPr="009951EB" w:rsidRDefault="0036562B" w:rsidP="009951EB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 xml:space="preserve">Ex: Meetings, phone and email with parents, </w:t>
            </w:r>
            <w:proofErr w:type="gramStart"/>
            <w:r w:rsidRPr="00192F31">
              <w:rPr>
                <w:b/>
                <w:sz w:val="24"/>
                <w:szCs w:val="24"/>
              </w:rPr>
              <w:t>teachers</w:t>
            </w:r>
            <w:proofErr w:type="gramEnd"/>
            <w:r w:rsidRPr="00192F31">
              <w:rPr>
                <w:b/>
                <w:sz w:val="24"/>
                <w:szCs w:val="24"/>
              </w:rPr>
              <w:t xml:space="preserve"> or</w:t>
            </w:r>
            <w:r w:rsidR="0085377C" w:rsidRPr="00192F31">
              <w:rPr>
                <w:b/>
                <w:sz w:val="24"/>
                <w:szCs w:val="24"/>
              </w:rPr>
              <w:t xml:space="preserve"> other team members</w:t>
            </w:r>
          </w:p>
          <w:p w14:paraId="3646759B" w14:textId="77777777" w:rsidR="001E5FD0" w:rsidRPr="00531914" w:rsidRDefault="001E5FD0" w:rsidP="0036562B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rPr>
                <w:b/>
                <w:sz w:val="24"/>
                <w:szCs w:val="24"/>
              </w:rPr>
            </w:pPr>
            <w:r w:rsidRPr="00531914">
              <w:rPr>
                <w:b/>
                <w:sz w:val="24"/>
                <w:szCs w:val="24"/>
              </w:rPr>
              <w:t>PLEASE REVIEW “EXPANDED CONSULTATION STIPULATIONS”</w:t>
            </w:r>
          </w:p>
          <w:p w14:paraId="481A9AFC" w14:textId="77777777" w:rsidR="0085377C" w:rsidRPr="00192F31" w:rsidRDefault="0085377C">
            <w:pPr>
              <w:rPr>
                <w:sz w:val="24"/>
                <w:szCs w:val="24"/>
              </w:rPr>
            </w:pPr>
          </w:p>
        </w:tc>
        <w:tc>
          <w:tcPr>
            <w:tcW w:w="6746" w:type="dxa"/>
          </w:tcPr>
          <w:p w14:paraId="3FB87E61" w14:textId="70B971B9" w:rsidR="0085377C" w:rsidRPr="009E2A73" w:rsidRDefault="00F21582" w:rsidP="009E2A73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spacing w:before="720"/>
              <w:ind w:left="648" w:hanging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</w:t>
            </w:r>
            <w:r w:rsidR="009E2A7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</w:t>
            </w:r>
            <w:r w:rsidR="0085377C" w:rsidRPr="00192F31">
              <w:rPr>
                <w:sz w:val="24"/>
                <w:szCs w:val="24"/>
              </w:rPr>
              <w:t xml:space="preserve"> per </w:t>
            </w:r>
            <w:r w:rsidR="00CF6730">
              <w:rPr>
                <w:sz w:val="24"/>
                <w:szCs w:val="24"/>
              </w:rPr>
              <w:t>Unit (</w:t>
            </w:r>
            <w:r w:rsidR="0085377C" w:rsidRPr="00192F31">
              <w:rPr>
                <w:sz w:val="24"/>
                <w:szCs w:val="24"/>
              </w:rPr>
              <w:t>15 Minutes</w:t>
            </w:r>
            <w:r w:rsidR="00CF6730">
              <w:rPr>
                <w:sz w:val="24"/>
                <w:szCs w:val="24"/>
              </w:rPr>
              <w:t>)</w:t>
            </w:r>
            <w:r w:rsidR="00C4689C">
              <w:rPr>
                <w:sz w:val="24"/>
                <w:szCs w:val="24"/>
              </w:rPr>
              <w:t xml:space="preserve"> </w:t>
            </w:r>
          </w:p>
          <w:p w14:paraId="23D517FF" w14:textId="77777777" w:rsidR="0085377C" w:rsidRPr="00192F31" w:rsidRDefault="0085377C" w:rsidP="004C18CA">
            <w:pPr>
              <w:jc w:val="center"/>
              <w:rPr>
                <w:sz w:val="24"/>
                <w:szCs w:val="24"/>
              </w:rPr>
            </w:pPr>
          </w:p>
        </w:tc>
      </w:tr>
      <w:tr w:rsidR="0085377C" w:rsidRPr="00192F31" w14:paraId="5646204D" w14:textId="77777777" w:rsidTr="000F3370">
        <w:trPr>
          <w:trHeight w:val="148"/>
        </w:trPr>
        <w:tc>
          <w:tcPr>
            <w:tcW w:w="7218" w:type="dxa"/>
          </w:tcPr>
          <w:p w14:paraId="2ABB4282" w14:textId="77777777" w:rsidR="0036562B" w:rsidRPr="00192F31" w:rsidRDefault="0085377C">
            <w:pPr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 xml:space="preserve">Review of Records </w:t>
            </w:r>
          </w:p>
          <w:p w14:paraId="6CF33AC2" w14:textId="77777777" w:rsidR="0085377C" w:rsidRDefault="0036562B" w:rsidP="0036562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>Ex: IEP review, re-evaluations, clinical evaluations from other professionals</w:t>
            </w:r>
          </w:p>
          <w:p w14:paraId="4A2213E5" w14:textId="77777777" w:rsidR="00F546D1" w:rsidRPr="00192F31" w:rsidRDefault="00F546D1" w:rsidP="0036562B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Certain records may take longer to review than others, so please consult your therapist before</w:t>
            </w:r>
            <w:r w:rsidR="00FF5EFA">
              <w:rPr>
                <w:b/>
                <w:sz w:val="24"/>
                <w:szCs w:val="24"/>
              </w:rPr>
              <w:t xml:space="preserve"> moving forward. </w:t>
            </w:r>
          </w:p>
        </w:tc>
        <w:tc>
          <w:tcPr>
            <w:tcW w:w="6746" w:type="dxa"/>
          </w:tcPr>
          <w:p w14:paraId="186215EE" w14:textId="77777777" w:rsidR="0036562B" w:rsidRPr="00192F31" w:rsidRDefault="0036562B" w:rsidP="0036562B">
            <w:pPr>
              <w:pStyle w:val="ListParagraph"/>
              <w:tabs>
                <w:tab w:val="left" w:pos="3630"/>
              </w:tabs>
              <w:spacing w:before="480"/>
              <w:rPr>
                <w:sz w:val="24"/>
                <w:szCs w:val="24"/>
              </w:rPr>
            </w:pPr>
          </w:p>
          <w:p w14:paraId="0E13EB22" w14:textId="3AB85AAC" w:rsidR="005748E5" w:rsidRDefault="00F21582" w:rsidP="0036562B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spacing w:before="4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</w:t>
            </w:r>
            <w:r w:rsidR="009E2A7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</w:t>
            </w:r>
            <w:r w:rsidR="000C619B" w:rsidRPr="00192F31">
              <w:rPr>
                <w:sz w:val="24"/>
                <w:szCs w:val="24"/>
              </w:rPr>
              <w:t xml:space="preserve"> per</w:t>
            </w:r>
            <w:r w:rsidR="00CF6730">
              <w:rPr>
                <w:sz w:val="24"/>
                <w:szCs w:val="24"/>
              </w:rPr>
              <w:t xml:space="preserve"> Unit</w:t>
            </w:r>
            <w:r w:rsidR="000C619B" w:rsidRPr="00192F31">
              <w:rPr>
                <w:sz w:val="24"/>
                <w:szCs w:val="24"/>
              </w:rPr>
              <w:t xml:space="preserve"> </w:t>
            </w:r>
            <w:r w:rsidR="00CF6730">
              <w:rPr>
                <w:sz w:val="24"/>
                <w:szCs w:val="24"/>
              </w:rPr>
              <w:t>(</w:t>
            </w:r>
            <w:r w:rsidR="000C619B" w:rsidRPr="00192F31">
              <w:rPr>
                <w:sz w:val="24"/>
                <w:szCs w:val="24"/>
              </w:rPr>
              <w:t>15 M</w:t>
            </w:r>
            <w:r w:rsidR="0085377C" w:rsidRPr="00192F31">
              <w:rPr>
                <w:sz w:val="24"/>
                <w:szCs w:val="24"/>
              </w:rPr>
              <w:t>inutes</w:t>
            </w:r>
            <w:r w:rsidR="00CF6730">
              <w:rPr>
                <w:sz w:val="24"/>
                <w:szCs w:val="24"/>
              </w:rPr>
              <w:t>)</w:t>
            </w:r>
          </w:p>
          <w:p w14:paraId="05F007DB" w14:textId="084A7316" w:rsidR="0085377C" w:rsidRPr="009E2A73" w:rsidRDefault="0085377C" w:rsidP="009E2A73">
            <w:pPr>
              <w:tabs>
                <w:tab w:val="left" w:pos="3630"/>
              </w:tabs>
              <w:spacing w:before="480"/>
              <w:rPr>
                <w:sz w:val="24"/>
                <w:szCs w:val="24"/>
              </w:rPr>
            </w:pPr>
          </w:p>
          <w:p w14:paraId="646A1F78" w14:textId="77777777" w:rsidR="0085377C" w:rsidRPr="00192F31" w:rsidRDefault="0085377C" w:rsidP="004C18CA">
            <w:pPr>
              <w:jc w:val="center"/>
              <w:rPr>
                <w:sz w:val="24"/>
                <w:szCs w:val="24"/>
              </w:rPr>
            </w:pPr>
          </w:p>
        </w:tc>
      </w:tr>
      <w:tr w:rsidR="0085377C" w:rsidRPr="00192F31" w14:paraId="7A6C530E" w14:textId="77777777" w:rsidTr="000F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tcW w:w="7218" w:type="dxa"/>
          </w:tcPr>
          <w:p w14:paraId="5B51FE6A" w14:textId="77777777" w:rsidR="0085377C" w:rsidRPr="00192F31" w:rsidRDefault="0085377C" w:rsidP="0036562B">
            <w:pPr>
              <w:tabs>
                <w:tab w:val="left" w:pos="3630"/>
              </w:tabs>
              <w:jc w:val="center"/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>Evaluations/Write Up</w:t>
            </w:r>
            <w:r w:rsidR="004C18CA" w:rsidRPr="00192F3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746" w:type="dxa"/>
          </w:tcPr>
          <w:p w14:paraId="739A1D8B" w14:textId="77777777" w:rsidR="0085377C" w:rsidRPr="00192F31" w:rsidRDefault="0085377C" w:rsidP="004C18CA">
            <w:pPr>
              <w:jc w:val="center"/>
              <w:rPr>
                <w:sz w:val="24"/>
                <w:szCs w:val="24"/>
              </w:rPr>
            </w:pPr>
          </w:p>
        </w:tc>
      </w:tr>
      <w:tr w:rsidR="0085377C" w:rsidRPr="00192F31" w14:paraId="080D2313" w14:textId="77777777" w:rsidTr="000F3370">
        <w:trPr>
          <w:trHeight w:val="648"/>
        </w:trPr>
        <w:tc>
          <w:tcPr>
            <w:tcW w:w="7218" w:type="dxa"/>
          </w:tcPr>
          <w:p w14:paraId="28BB4024" w14:textId="77777777" w:rsidR="00CF6730" w:rsidRDefault="00CF6730">
            <w:pPr>
              <w:rPr>
                <w:b/>
                <w:sz w:val="24"/>
                <w:szCs w:val="24"/>
              </w:rPr>
            </w:pPr>
          </w:p>
          <w:p w14:paraId="329868E4" w14:textId="77777777" w:rsidR="0085377C" w:rsidRPr="00192F31" w:rsidRDefault="0085377C">
            <w:pPr>
              <w:rPr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t>Writ</w:t>
            </w:r>
            <w:r w:rsidR="006D64E0">
              <w:rPr>
                <w:b/>
                <w:sz w:val="24"/>
                <w:szCs w:val="24"/>
              </w:rPr>
              <w:t>ten Summary</w:t>
            </w:r>
            <w:r w:rsidRPr="00192F3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746" w:type="dxa"/>
          </w:tcPr>
          <w:p w14:paraId="1BFCB511" w14:textId="77777777" w:rsidR="00CF6730" w:rsidRDefault="00CF6730" w:rsidP="00CF6730">
            <w:pPr>
              <w:pStyle w:val="ListParagraph"/>
              <w:tabs>
                <w:tab w:val="left" w:pos="3630"/>
              </w:tabs>
              <w:rPr>
                <w:sz w:val="24"/>
                <w:szCs w:val="24"/>
              </w:rPr>
            </w:pPr>
          </w:p>
          <w:p w14:paraId="48BB1688" w14:textId="1DA68785" w:rsidR="0085377C" w:rsidRPr="00361A4D" w:rsidRDefault="009C5A05" w:rsidP="0036562B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$150</w:t>
            </w:r>
            <w:r w:rsidR="004E0B5C">
              <w:rPr>
                <w:sz w:val="24"/>
                <w:szCs w:val="24"/>
              </w:rPr>
              <w:t xml:space="preserve"> for 3-4 pa</w:t>
            </w:r>
            <w:r w:rsidR="00361A4D">
              <w:rPr>
                <w:sz w:val="24"/>
                <w:szCs w:val="24"/>
              </w:rPr>
              <w:t>ges</w:t>
            </w:r>
            <w:r w:rsidR="00474C52">
              <w:rPr>
                <w:sz w:val="24"/>
                <w:szCs w:val="24"/>
              </w:rPr>
              <w:t xml:space="preserve"> </w:t>
            </w:r>
          </w:p>
          <w:p w14:paraId="7D9BB7C7" w14:textId="4129A2F2" w:rsidR="00361A4D" w:rsidRPr="00361A4D" w:rsidRDefault="00361A4D" w:rsidP="0036562B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$75 for 1-2 pages </w:t>
            </w:r>
          </w:p>
          <w:p w14:paraId="3DEAB01C" w14:textId="77777777" w:rsidR="00361A4D" w:rsidRPr="00192F31" w:rsidRDefault="00361A4D" w:rsidP="00361A4D">
            <w:pPr>
              <w:pStyle w:val="ListParagraph"/>
              <w:tabs>
                <w:tab w:val="left" w:pos="3630"/>
              </w:tabs>
              <w:rPr>
                <w:sz w:val="24"/>
                <w:szCs w:val="24"/>
              </w:rPr>
            </w:pPr>
          </w:p>
          <w:p w14:paraId="4C5C3294" w14:textId="77777777" w:rsidR="0085377C" w:rsidRPr="00192F31" w:rsidRDefault="0085377C" w:rsidP="004C18CA">
            <w:pPr>
              <w:jc w:val="center"/>
              <w:rPr>
                <w:sz w:val="24"/>
                <w:szCs w:val="24"/>
              </w:rPr>
            </w:pPr>
          </w:p>
        </w:tc>
      </w:tr>
      <w:tr w:rsidR="0085377C" w:rsidRPr="00192F31" w14:paraId="25226BB2" w14:textId="77777777" w:rsidTr="000F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tcW w:w="7218" w:type="dxa"/>
          </w:tcPr>
          <w:p w14:paraId="7B073211" w14:textId="77777777" w:rsidR="004C18CA" w:rsidRPr="00192F31" w:rsidRDefault="0085377C">
            <w:pPr>
              <w:rPr>
                <w:b/>
                <w:sz w:val="24"/>
                <w:szCs w:val="24"/>
              </w:rPr>
            </w:pPr>
            <w:r w:rsidRPr="00192F31">
              <w:rPr>
                <w:b/>
                <w:sz w:val="24"/>
                <w:szCs w:val="24"/>
              </w:rPr>
              <w:lastRenderedPageBreak/>
              <w:t>Detailed Writt</w:t>
            </w:r>
            <w:r w:rsidR="006D64E0">
              <w:rPr>
                <w:b/>
                <w:sz w:val="24"/>
                <w:szCs w:val="24"/>
              </w:rPr>
              <w:t xml:space="preserve">en Report </w:t>
            </w:r>
          </w:p>
          <w:p w14:paraId="5E18AFC8" w14:textId="77777777" w:rsidR="0085377C" w:rsidRPr="00192F31" w:rsidRDefault="0085377C">
            <w:pPr>
              <w:rPr>
                <w:sz w:val="24"/>
                <w:szCs w:val="24"/>
              </w:rPr>
            </w:pPr>
          </w:p>
        </w:tc>
        <w:tc>
          <w:tcPr>
            <w:tcW w:w="6746" w:type="dxa"/>
          </w:tcPr>
          <w:p w14:paraId="741C845D" w14:textId="612FACF5" w:rsidR="0085377C" w:rsidRPr="00D7495D" w:rsidRDefault="003F1B7D" w:rsidP="00D7495D">
            <w:pPr>
              <w:pStyle w:val="ListParagraph"/>
              <w:numPr>
                <w:ilvl w:val="0"/>
                <w:numId w:val="1"/>
              </w:num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  <w:r w:rsidRPr="00D7495D">
              <w:rPr>
                <w:sz w:val="24"/>
                <w:szCs w:val="24"/>
              </w:rPr>
              <w:t>$500</w:t>
            </w:r>
            <w:r w:rsidR="006D64E0" w:rsidRPr="00D7495D">
              <w:rPr>
                <w:sz w:val="24"/>
                <w:szCs w:val="24"/>
              </w:rPr>
              <w:t xml:space="preserve"> </w:t>
            </w:r>
          </w:p>
          <w:p w14:paraId="050ED588" w14:textId="77777777" w:rsidR="0085377C" w:rsidRPr="00192F31" w:rsidRDefault="0085377C" w:rsidP="004C18CA">
            <w:pPr>
              <w:tabs>
                <w:tab w:val="left" w:pos="363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48A425D" w14:textId="77777777" w:rsidR="000466AF" w:rsidRDefault="000466AF" w:rsidP="004537EB">
      <w:pPr>
        <w:spacing w:after="0" w:line="0" w:lineRule="atLeast"/>
        <w:contextualSpacing/>
        <w:rPr>
          <w:sz w:val="24"/>
          <w:szCs w:val="24"/>
        </w:rPr>
      </w:pPr>
    </w:p>
    <w:p w14:paraId="3720B431" w14:textId="77777777" w:rsidR="001E5FD0" w:rsidRDefault="001E5FD0" w:rsidP="001E5FD0">
      <w:pPr>
        <w:spacing w:after="0" w:line="0" w:lineRule="atLeast"/>
        <w:rPr>
          <w:sz w:val="24"/>
          <w:szCs w:val="24"/>
        </w:rPr>
      </w:pPr>
    </w:p>
    <w:p w14:paraId="7CAD7D6F" w14:textId="77777777" w:rsidR="001E5FD0" w:rsidRDefault="001E5FD0" w:rsidP="001E5FD0">
      <w:pPr>
        <w:spacing w:after="0" w:line="0" w:lineRule="atLeast"/>
        <w:rPr>
          <w:sz w:val="24"/>
          <w:szCs w:val="24"/>
        </w:rPr>
      </w:pPr>
    </w:p>
    <w:p w14:paraId="26B21006" w14:textId="77777777" w:rsidR="001E5FD0" w:rsidRPr="001E5FD0" w:rsidRDefault="001E5FD0" w:rsidP="001E5FD0">
      <w:pPr>
        <w:spacing w:after="0" w:line="0" w:lineRule="atLeast"/>
        <w:rPr>
          <w:b/>
          <w:sz w:val="24"/>
          <w:szCs w:val="24"/>
        </w:rPr>
      </w:pPr>
      <w:r w:rsidRPr="001E5FD0">
        <w:rPr>
          <w:b/>
          <w:sz w:val="24"/>
          <w:szCs w:val="24"/>
        </w:rPr>
        <w:t>Expanded Consultation Stipulations-</w:t>
      </w:r>
    </w:p>
    <w:p w14:paraId="181D8408" w14:textId="77777777" w:rsidR="001E5FD0" w:rsidRDefault="001E5FD0" w:rsidP="001E5FD0">
      <w:pPr>
        <w:spacing w:after="0"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*Therapist to parent/client talking time should be a negotiated amount that is included within TOTAL session time. </w:t>
      </w:r>
    </w:p>
    <w:p w14:paraId="3F5EF62E" w14:textId="77777777" w:rsidR="001E5FD0" w:rsidRDefault="001E5FD0" w:rsidP="001E5FD0">
      <w:pPr>
        <w:spacing w:after="0" w:line="0" w:lineRule="atLeast"/>
        <w:ind w:left="90" w:hanging="9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31914">
        <w:rPr>
          <w:sz w:val="24"/>
          <w:szCs w:val="24"/>
          <w:u w:val="single"/>
        </w:rPr>
        <w:t>Example</w:t>
      </w:r>
      <w:r>
        <w:rPr>
          <w:sz w:val="24"/>
          <w:szCs w:val="24"/>
        </w:rPr>
        <w:t xml:space="preserve">: If you or your child has an hour session, perhaps therapy lasts for </w:t>
      </w:r>
      <w:proofErr w:type="gramStart"/>
      <w:r>
        <w:rPr>
          <w:sz w:val="24"/>
          <w:szCs w:val="24"/>
        </w:rPr>
        <w:t>50min</w:t>
      </w:r>
      <w:proofErr w:type="gramEnd"/>
      <w:r>
        <w:rPr>
          <w:sz w:val="24"/>
          <w:szCs w:val="24"/>
        </w:rPr>
        <w:t xml:space="preserve"> and a session review takes up the last 10   minutes. </w:t>
      </w:r>
    </w:p>
    <w:p w14:paraId="3917234B" w14:textId="57E0BB0F" w:rsidR="001E5FD0" w:rsidRDefault="001E5FD0" w:rsidP="001E5FD0">
      <w:pPr>
        <w:spacing w:after="0" w:line="0" w:lineRule="atLeast"/>
        <w:rPr>
          <w:sz w:val="24"/>
          <w:szCs w:val="24"/>
        </w:rPr>
      </w:pPr>
      <w:r>
        <w:rPr>
          <w:sz w:val="24"/>
          <w:szCs w:val="24"/>
        </w:rPr>
        <w:t>*Any consultation time that is set up outside of session time will be bil</w:t>
      </w:r>
      <w:r w:rsidR="00053C83">
        <w:rPr>
          <w:sz w:val="24"/>
          <w:szCs w:val="24"/>
        </w:rPr>
        <w:t>led</w:t>
      </w:r>
      <w:r w:rsidR="00F21582">
        <w:rPr>
          <w:sz w:val="24"/>
          <w:szCs w:val="24"/>
        </w:rPr>
        <w:t xml:space="preserve"> @ $2</w:t>
      </w:r>
      <w:r w:rsidR="005C6B0B">
        <w:rPr>
          <w:sz w:val="24"/>
          <w:szCs w:val="24"/>
        </w:rPr>
        <w:t>5</w:t>
      </w:r>
      <w:r w:rsidR="00F21582">
        <w:rPr>
          <w:sz w:val="24"/>
          <w:szCs w:val="24"/>
        </w:rPr>
        <w:t>.00</w:t>
      </w:r>
      <w:r w:rsidR="009951EB">
        <w:rPr>
          <w:sz w:val="24"/>
          <w:szCs w:val="24"/>
        </w:rPr>
        <w:t xml:space="preserve"> a u</w:t>
      </w:r>
      <w:r>
        <w:rPr>
          <w:sz w:val="24"/>
          <w:szCs w:val="24"/>
        </w:rPr>
        <w:t>nit (15minutes)</w:t>
      </w:r>
      <w:r w:rsidR="00656C1E">
        <w:rPr>
          <w:sz w:val="24"/>
          <w:szCs w:val="24"/>
        </w:rPr>
        <w:t xml:space="preserve"> </w:t>
      </w:r>
    </w:p>
    <w:p w14:paraId="5982751E" w14:textId="77777777" w:rsidR="001E5FD0" w:rsidRDefault="001E5FD0" w:rsidP="004537EB">
      <w:pPr>
        <w:spacing w:after="0" w:line="0" w:lineRule="atLeast"/>
        <w:contextualSpacing/>
        <w:rPr>
          <w:sz w:val="24"/>
          <w:szCs w:val="24"/>
        </w:rPr>
      </w:pPr>
    </w:p>
    <w:p w14:paraId="7CD3EFEA" w14:textId="77777777" w:rsidR="001E5FD0" w:rsidRPr="00192F31" w:rsidRDefault="001E5FD0" w:rsidP="004537EB">
      <w:pPr>
        <w:spacing w:after="0" w:line="0" w:lineRule="atLeast"/>
        <w:contextualSpacing/>
        <w:rPr>
          <w:sz w:val="24"/>
          <w:szCs w:val="24"/>
        </w:rPr>
      </w:pPr>
    </w:p>
    <w:p w14:paraId="69A7D30D" w14:textId="1EA646BD" w:rsidR="00192F31" w:rsidRPr="00192F31" w:rsidRDefault="00192F31" w:rsidP="004537EB">
      <w:pPr>
        <w:spacing w:after="0" w:line="0" w:lineRule="atLeast"/>
        <w:contextualSpacing/>
        <w:rPr>
          <w:b/>
          <w:sz w:val="24"/>
          <w:szCs w:val="24"/>
        </w:rPr>
      </w:pPr>
      <w:r w:rsidRPr="00192F31">
        <w:rPr>
          <w:b/>
          <w:sz w:val="24"/>
          <w:szCs w:val="24"/>
        </w:rPr>
        <w:t>I acknowledge this fee schedule and accept its terms and conditions</w:t>
      </w:r>
      <w:r w:rsidR="001F1AC5">
        <w:rPr>
          <w:b/>
          <w:sz w:val="24"/>
          <w:szCs w:val="24"/>
        </w:rPr>
        <w:t>.</w:t>
      </w:r>
    </w:p>
    <w:p w14:paraId="66587B0D" w14:textId="77777777" w:rsidR="00192F31" w:rsidRPr="00192F31" w:rsidRDefault="00192F31" w:rsidP="004537EB">
      <w:pPr>
        <w:pBdr>
          <w:bottom w:val="single" w:sz="12" w:space="1" w:color="auto"/>
        </w:pBdr>
        <w:spacing w:after="0" w:line="0" w:lineRule="atLeast"/>
        <w:contextualSpacing/>
        <w:rPr>
          <w:b/>
          <w:sz w:val="24"/>
          <w:szCs w:val="24"/>
        </w:rPr>
      </w:pPr>
    </w:p>
    <w:p w14:paraId="6B75A00D" w14:textId="77777777" w:rsidR="00192F31" w:rsidRPr="00192F31" w:rsidRDefault="00192F31" w:rsidP="004537EB">
      <w:pPr>
        <w:pBdr>
          <w:bottom w:val="single" w:sz="12" w:space="1" w:color="auto"/>
        </w:pBdr>
        <w:spacing w:after="0" w:line="0" w:lineRule="atLeast"/>
        <w:contextualSpacing/>
        <w:rPr>
          <w:sz w:val="24"/>
          <w:szCs w:val="24"/>
        </w:rPr>
      </w:pPr>
    </w:p>
    <w:p w14:paraId="1A89F601" w14:textId="77777777" w:rsidR="00192F31" w:rsidRPr="00192F31" w:rsidRDefault="00192F31" w:rsidP="004537EB">
      <w:pPr>
        <w:pBdr>
          <w:bottom w:val="single" w:sz="12" w:space="1" w:color="auto"/>
        </w:pBdr>
        <w:spacing w:after="0" w:line="0" w:lineRule="atLeast"/>
        <w:contextualSpacing/>
        <w:rPr>
          <w:sz w:val="24"/>
          <w:szCs w:val="24"/>
        </w:rPr>
      </w:pPr>
    </w:p>
    <w:p w14:paraId="39AF51C4" w14:textId="77777777" w:rsidR="00192F31" w:rsidRPr="00192F31" w:rsidRDefault="00192F31" w:rsidP="004537EB">
      <w:pPr>
        <w:spacing w:after="0" w:line="0" w:lineRule="atLeast"/>
        <w:contextualSpacing/>
        <w:rPr>
          <w:sz w:val="24"/>
          <w:szCs w:val="24"/>
        </w:rPr>
      </w:pPr>
      <w:r w:rsidRPr="00192F31">
        <w:rPr>
          <w:sz w:val="24"/>
          <w:szCs w:val="24"/>
        </w:rPr>
        <w:t xml:space="preserve">Signature                                                         </w:t>
      </w:r>
      <w:r w:rsidRPr="00192F31">
        <w:rPr>
          <w:sz w:val="24"/>
          <w:szCs w:val="24"/>
        </w:rPr>
        <w:tab/>
      </w:r>
      <w:r w:rsidRPr="00192F31">
        <w:rPr>
          <w:sz w:val="24"/>
          <w:szCs w:val="24"/>
        </w:rPr>
        <w:tab/>
      </w:r>
      <w:r w:rsidRPr="00192F31">
        <w:rPr>
          <w:sz w:val="24"/>
          <w:szCs w:val="24"/>
        </w:rPr>
        <w:tab/>
      </w:r>
      <w:r w:rsidRPr="00192F31">
        <w:rPr>
          <w:sz w:val="24"/>
          <w:szCs w:val="24"/>
        </w:rPr>
        <w:tab/>
      </w:r>
      <w:r w:rsidRPr="00192F31">
        <w:rPr>
          <w:sz w:val="24"/>
          <w:szCs w:val="24"/>
        </w:rPr>
        <w:tab/>
        <w:t>Date</w:t>
      </w:r>
    </w:p>
    <w:p w14:paraId="15E09809" w14:textId="77777777" w:rsidR="00192F31" w:rsidRPr="00192F31" w:rsidRDefault="00192F31" w:rsidP="004537EB">
      <w:pPr>
        <w:spacing w:after="0" w:line="0" w:lineRule="atLeast"/>
        <w:contextualSpacing/>
        <w:rPr>
          <w:sz w:val="24"/>
          <w:szCs w:val="24"/>
        </w:rPr>
      </w:pPr>
    </w:p>
    <w:sectPr w:rsidR="00192F31" w:rsidRPr="00192F31" w:rsidSect="004C18CA">
      <w:pgSz w:w="15840" w:h="12240" w:orient="landscape"/>
      <w:pgMar w:top="5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11662"/>
    <w:multiLevelType w:val="hybridMultilevel"/>
    <w:tmpl w:val="D8C20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71C7B"/>
    <w:multiLevelType w:val="hybridMultilevel"/>
    <w:tmpl w:val="9764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93725">
    <w:abstractNumId w:val="1"/>
  </w:num>
  <w:num w:numId="2" w16cid:durableId="989141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4B"/>
    <w:rsid w:val="000466AF"/>
    <w:rsid w:val="00053C83"/>
    <w:rsid w:val="00055D2F"/>
    <w:rsid w:val="00083CEB"/>
    <w:rsid w:val="000B2FCF"/>
    <w:rsid w:val="000C619B"/>
    <w:rsid w:val="000F3370"/>
    <w:rsid w:val="000F493A"/>
    <w:rsid w:val="00124A61"/>
    <w:rsid w:val="00184E81"/>
    <w:rsid w:val="00192F31"/>
    <w:rsid w:val="001C7A65"/>
    <w:rsid w:val="001E5FD0"/>
    <w:rsid w:val="001F1AC5"/>
    <w:rsid w:val="00222913"/>
    <w:rsid w:val="00250253"/>
    <w:rsid w:val="002547C8"/>
    <w:rsid w:val="00361A4D"/>
    <w:rsid w:val="0036562B"/>
    <w:rsid w:val="003F1B7D"/>
    <w:rsid w:val="00446E00"/>
    <w:rsid w:val="004537EB"/>
    <w:rsid w:val="00474C52"/>
    <w:rsid w:val="00492869"/>
    <w:rsid w:val="004C18CA"/>
    <w:rsid w:val="004E0B5C"/>
    <w:rsid w:val="00531914"/>
    <w:rsid w:val="0055568D"/>
    <w:rsid w:val="005652A2"/>
    <w:rsid w:val="005748E5"/>
    <w:rsid w:val="005927B3"/>
    <w:rsid w:val="005C6B0B"/>
    <w:rsid w:val="00651B61"/>
    <w:rsid w:val="00656C1E"/>
    <w:rsid w:val="006D64E0"/>
    <w:rsid w:val="00720814"/>
    <w:rsid w:val="00777D44"/>
    <w:rsid w:val="007C219A"/>
    <w:rsid w:val="0085377C"/>
    <w:rsid w:val="00860F4B"/>
    <w:rsid w:val="00927826"/>
    <w:rsid w:val="009951EB"/>
    <w:rsid w:val="009A7B0C"/>
    <w:rsid w:val="009C5A05"/>
    <w:rsid w:val="009E2A73"/>
    <w:rsid w:val="009F5B96"/>
    <w:rsid w:val="00A60E95"/>
    <w:rsid w:val="00A63713"/>
    <w:rsid w:val="00AF6E48"/>
    <w:rsid w:val="00B25F58"/>
    <w:rsid w:val="00B61A00"/>
    <w:rsid w:val="00B85807"/>
    <w:rsid w:val="00C4689C"/>
    <w:rsid w:val="00C846EE"/>
    <w:rsid w:val="00CC7348"/>
    <w:rsid w:val="00CF6730"/>
    <w:rsid w:val="00D7495D"/>
    <w:rsid w:val="00DC3A48"/>
    <w:rsid w:val="00DC7155"/>
    <w:rsid w:val="00DD26AB"/>
    <w:rsid w:val="00E97341"/>
    <w:rsid w:val="00EE08C4"/>
    <w:rsid w:val="00F07DF6"/>
    <w:rsid w:val="00F15699"/>
    <w:rsid w:val="00F21582"/>
    <w:rsid w:val="00F546D1"/>
    <w:rsid w:val="00FF494F"/>
    <w:rsid w:val="00FF5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CE1AF"/>
  <w15:docId w15:val="{4D7E9367-F206-4B9C-B42D-2925628A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A6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377C"/>
    <w:pPr>
      <w:ind w:left="720"/>
      <w:contextualSpacing/>
    </w:pPr>
  </w:style>
  <w:style w:type="table" w:styleId="ColorfulGrid-Accent1">
    <w:name w:val="Colorful Grid Accent 1"/>
    <w:basedOn w:val="TableNormal"/>
    <w:uiPriority w:val="73"/>
    <w:rsid w:val="0085377C"/>
    <w:pPr>
      <w:spacing w:after="0" w:line="240" w:lineRule="auto"/>
    </w:pPr>
    <w:rPr>
      <w:rFonts w:eastAsiaTheme="minorHAns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3F59-ABE4-455A-BD78-BB5C363F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Allegretto</dc:creator>
  <cp:lastModifiedBy>Jean Allegretto</cp:lastModifiedBy>
  <cp:revision>2</cp:revision>
  <cp:lastPrinted>2016-08-01T11:55:00Z</cp:lastPrinted>
  <dcterms:created xsi:type="dcterms:W3CDTF">2023-11-09T22:26:00Z</dcterms:created>
  <dcterms:modified xsi:type="dcterms:W3CDTF">2023-11-09T22:26:00Z</dcterms:modified>
</cp:coreProperties>
</file>